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18" w:rsidRDefault="00371A9D" w:rsidP="00414FAA">
      <w:pPr>
        <w:jc w:val="center"/>
      </w:pPr>
      <w:r>
        <w:rPr>
          <w:noProof/>
        </w:rPr>
        <mc:AlternateContent>
          <mc:Choice Requires="wps">
            <w:drawing>
              <wp:anchor distT="0" distB="0" distL="114300" distR="114300" simplePos="0" relativeHeight="251658752" behindDoc="1" locked="0" layoutInCell="1" allowOverlap="1">
                <wp:simplePos x="0" y="0"/>
                <wp:positionH relativeFrom="column">
                  <wp:posOffset>-38100</wp:posOffset>
                </wp:positionH>
                <wp:positionV relativeFrom="paragraph">
                  <wp:posOffset>276225</wp:posOffset>
                </wp:positionV>
                <wp:extent cx="6934200" cy="80962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09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pt;margin-top:21.75pt;width:546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"/>
            </w:pict>
          </mc:Fallback>
        </mc:AlternateContent>
      </w:r>
      <w:r w:rsidR="00414FAA">
        <w:t>Cinderella Man Viewing Guide</w:t>
      </w:r>
    </w:p>
    <w:p w:rsidR="00414FAA" w:rsidRPr="00414FAA" w:rsidRDefault="00F01215" w:rsidP="00414FAA">
      <w:pPr>
        <w:rPr>
          <w:sz w:val="18"/>
          <w:szCs w:val="18"/>
        </w:rPr>
      </w:pPr>
      <w:r>
        <w:rPr>
          <w:noProof/>
          <w:sz w:val="18"/>
          <w:szCs w:val="18"/>
        </w:rPr>
        <w:drawing>
          <wp:anchor distT="0" distB="0" distL="114300" distR="114300" simplePos="0" relativeHeight="251656704" behindDoc="1" locked="0" layoutInCell="1" allowOverlap="1">
            <wp:simplePos x="0" y="0"/>
            <wp:positionH relativeFrom="column">
              <wp:posOffset>-104775</wp:posOffset>
            </wp:positionH>
            <wp:positionV relativeFrom="paragraph">
              <wp:posOffset>846578</wp:posOffset>
            </wp:positionV>
            <wp:extent cx="6981825" cy="3875282"/>
            <wp:effectExtent l="0" t="0" r="0" b="0"/>
            <wp:wrapNone/>
            <wp:docPr id="1" name="Picture 0" descr="61107649_CinderellaMan_800x445-thumb-497xauto-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07649_CinderellaMan_800x445-thumb-497xauto-598.jpg"/>
                    <pic:cNvPicPr/>
                  </pic:nvPicPr>
                  <pic:blipFill>
                    <a:blip r:embed="rId6">
                      <a:duotone>
                        <a:schemeClr val="bg2">
                          <a:shade val="45000"/>
                          <a:satMod val="135000"/>
                        </a:schemeClr>
                        <a:prstClr val="white"/>
                      </a:duotone>
                      <a:extLst>
                        <a:ext uri="{BEBA8EAE-BF5A-486C-A8C5-ECC9F3942E4B}">
                          <a14:imgProps xmlns:a14="http://schemas.microsoft.com/office/drawing/2010/main">
                            <a14:imgLayer r:embed="rId7">
                              <a14:imgEffect>
                                <a14:artisticPhotocopy/>
                              </a14:imgEffect>
                              <a14:imgEffect>
                                <a14:brightnessContrast bright="40000" contrast="40000"/>
                              </a14:imgEffect>
                            </a14:imgLayer>
                          </a14:imgProps>
                        </a:ext>
                      </a:extLst>
                    </a:blip>
                    <a:stretch>
                      <a:fillRect/>
                    </a:stretch>
                  </pic:blipFill>
                  <pic:spPr>
                    <a:xfrm>
                      <a:off x="0" y="0"/>
                      <a:ext cx="6981825" cy="3875282"/>
                    </a:xfrm>
                    <a:prstGeom prst="rect">
                      <a:avLst/>
                    </a:prstGeom>
                  </pic:spPr>
                </pic:pic>
              </a:graphicData>
            </a:graphic>
          </wp:anchor>
        </w:drawing>
      </w:r>
      <w:r w:rsidR="00414FAA" w:rsidRPr="00414FAA">
        <w:rPr>
          <w:sz w:val="18"/>
          <w:szCs w:val="18"/>
        </w:rPr>
        <w:t>James J. Braddock is an up-and-coming boxer finding success and wealth in the late 1920s.  The crash of the stock market and the Great Depression quickly changes all of that.  Nursing an injured hand, Braddock continues to fight in low paying matches, struggles for work at the local docks, and tries to keep his family fed and their one room apartment warm.  This movie is an accurate, heart-wrenching historical depiction of one American family’s ethical struggles during the Great Depression as well as one man’s determination to hold on to his integrity and his family.</w:t>
      </w:r>
    </w:p>
    <w:p w:rsidR="00414FAA" w:rsidRPr="00860CC6" w:rsidRDefault="00414FAA" w:rsidP="00414FAA">
      <w:pPr>
        <w:rPr>
          <w:sz w:val="16"/>
          <w:szCs w:val="16"/>
        </w:rPr>
      </w:pPr>
      <w:r w:rsidRPr="00414FAA">
        <w:rPr>
          <w:sz w:val="20"/>
          <w:szCs w:val="20"/>
        </w:rPr>
        <w:t>1.</w:t>
      </w:r>
      <w:r>
        <w:rPr>
          <w:sz w:val="20"/>
          <w:szCs w:val="20"/>
        </w:rPr>
        <w:t xml:space="preserve"> </w:t>
      </w:r>
      <w:r w:rsidRPr="00414FAA">
        <w:rPr>
          <w:sz w:val="20"/>
          <w:szCs w:val="20"/>
        </w:rPr>
        <w:t xml:space="preserve"> </w:t>
      </w:r>
      <w:r>
        <w:rPr>
          <w:sz w:val="20"/>
          <w:szCs w:val="20"/>
        </w:rPr>
        <w:t>In what year does the movie begin?</w:t>
      </w:r>
    </w:p>
    <w:p w:rsidR="00860CC6" w:rsidRPr="00860CC6" w:rsidRDefault="00860CC6" w:rsidP="00414FAA">
      <w:pPr>
        <w:rPr>
          <w:sz w:val="16"/>
          <w:szCs w:val="16"/>
        </w:rPr>
      </w:pPr>
    </w:p>
    <w:p w:rsidR="00414FAA" w:rsidRDefault="00414FAA" w:rsidP="00414FAA">
      <w:pPr>
        <w:rPr>
          <w:sz w:val="20"/>
          <w:szCs w:val="20"/>
        </w:rPr>
      </w:pPr>
      <w:r>
        <w:rPr>
          <w:sz w:val="20"/>
          <w:szCs w:val="20"/>
        </w:rPr>
        <w:t>2.  How much is Braddock paid for his fight?</w:t>
      </w:r>
    </w:p>
    <w:p w:rsidR="00860CC6" w:rsidRDefault="00860CC6" w:rsidP="00414FAA">
      <w:pPr>
        <w:rPr>
          <w:sz w:val="20"/>
          <w:szCs w:val="20"/>
        </w:rPr>
      </w:pPr>
    </w:p>
    <w:p w:rsidR="00414FAA" w:rsidRDefault="00414FAA" w:rsidP="00414FAA">
      <w:pPr>
        <w:rPr>
          <w:sz w:val="20"/>
          <w:szCs w:val="20"/>
        </w:rPr>
      </w:pPr>
      <w:r>
        <w:rPr>
          <w:sz w:val="20"/>
          <w:szCs w:val="20"/>
        </w:rPr>
        <w:t>3.  How would you describe the living conditions in 1928?</w:t>
      </w:r>
    </w:p>
    <w:p w:rsidR="00860CC6" w:rsidRDefault="00860CC6" w:rsidP="00414FAA">
      <w:pPr>
        <w:rPr>
          <w:sz w:val="20"/>
          <w:szCs w:val="20"/>
        </w:rPr>
      </w:pPr>
      <w:bookmarkStart w:id="0" w:name="_GoBack"/>
      <w:bookmarkEnd w:id="0"/>
    </w:p>
    <w:p w:rsidR="00414FAA" w:rsidRDefault="00414FAA" w:rsidP="00414FAA">
      <w:pPr>
        <w:rPr>
          <w:sz w:val="20"/>
          <w:szCs w:val="20"/>
        </w:rPr>
      </w:pPr>
      <w:r>
        <w:rPr>
          <w:sz w:val="20"/>
          <w:szCs w:val="20"/>
        </w:rPr>
        <w:t xml:space="preserve">4.  Based on the items on Braddock’s dresser, would you consider </w:t>
      </w:r>
      <w:r w:rsidR="00382C8A">
        <w:rPr>
          <w:sz w:val="20"/>
          <w:szCs w:val="20"/>
        </w:rPr>
        <w:t>him to be well off?  Why or why not?</w:t>
      </w:r>
    </w:p>
    <w:p w:rsidR="00860CC6" w:rsidRDefault="00860CC6" w:rsidP="00414FAA">
      <w:pPr>
        <w:rPr>
          <w:sz w:val="20"/>
          <w:szCs w:val="20"/>
        </w:rPr>
      </w:pPr>
    </w:p>
    <w:p w:rsidR="00382C8A" w:rsidRDefault="00382C8A" w:rsidP="00414FAA">
      <w:pPr>
        <w:rPr>
          <w:sz w:val="20"/>
          <w:szCs w:val="20"/>
        </w:rPr>
      </w:pPr>
      <w:r>
        <w:rPr>
          <w:sz w:val="20"/>
          <w:szCs w:val="20"/>
        </w:rPr>
        <w:t>5.  How have things changed for him by September of 1933?</w:t>
      </w:r>
    </w:p>
    <w:p w:rsidR="00860CC6" w:rsidRDefault="00860CC6" w:rsidP="00414FAA">
      <w:pPr>
        <w:rPr>
          <w:sz w:val="20"/>
          <w:szCs w:val="20"/>
        </w:rPr>
      </w:pPr>
    </w:p>
    <w:p w:rsidR="00382C8A" w:rsidRDefault="00382C8A" w:rsidP="00414FAA">
      <w:pPr>
        <w:rPr>
          <w:sz w:val="20"/>
          <w:szCs w:val="20"/>
        </w:rPr>
      </w:pPr>
      <w:r>
        <w:rPr>
          <w:sz w:val="20"/>
          <w:szCs w:val="20"/>
        </w:rPr>
        <w:t>6.  What evidence is there of hard times facing Braddock’s family?</w:t>
      </w:r>
    </w:p>
    <w:p w:rsidR="00860CC6" w:rsidRDefault="00860CC6" w:rsidP="00414FAA">
      <w:pPr>
        <w:rPr>
          <w:sz w:val="20"/>
          <w:szCs w:val="20"/>
        </w:rPr>
      </w:pPr>
    </w:p>
    <w:p w:rsidR="00382C8A" w:rsidRDefault="00860CC6" w:rsidP="00414FAA">
      <w:pPr>
        <w:rPr>
          <w:sz w:val="20"/>
          <w:szCs w:val="20"/>
        </w:rPr>
      </w:pPr>
      <w:r>
        <w:rPr>
          <w:sz w:val="20"/>
          <w:szCs w:val="20"/>
        </w:rPr>
        <w:t>7</w:t>
      </w:r>
      <w:r w:rsidR="00382C8A">
        <w:rPr>
          <w:sz w:val="20"/>
          <w:szCs w:val="20"/>
        </w:rPr>
        <w:t>.  What makes Mae send her children away?</w:t>
      </w:r>
    </w:p>
    <w:p w:rsidR="00860CC6" w:rsidRDefault="00371A9D" w:rsidP="00414FAA">
      <w:pPr>
        <w:rPr>
          <w:sz w:val="20"/>
          <w:szCs w:val="20"/>
        </w:rPr>
      </w:pPr>
      <w:r>
        <w:rPr>
          <w:noProof/>
          <w:sz w:val="20"/>
          <w:szCs w:val="20"/>
        </w:rPr>
        <w:drawing>
          <wp:anchor distT="0" distB="0" distL="114300" distR="114300" simplePos="0" relativeHeight="251657728" behindDoc="1" locked="0" layoutInCell="1" allowOverlap="1" wp14:anchorId="17F0B0EA" wp14:editId="07BFBA7B">
            <wp:simplePos x="0" y="0"/>
            <wp:positionH relativeFrom="column">
              <wp:posOffset>-57150</wp:posOffset>
            </wp:positionH>
            <wp:positionV relativeFrom="paragraph">
              <wp:posOffset>126365</wp:posOffset>
            </wp:positionV>
            <wp:extent cx="6934200" cy="5547360"/>
            <wp:effectExtent l="0" t="0" r="0" b="0"/>
            <wp:wrapNone/>
            <wp:docPr id="2" name="Picture 1" descr="desktops_3_l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tops_3_lg-4.jpg"/>
                    <pic:cNvPicPr/>
                  </pic:nvPicPr>
                  <pic:blipFill>
                    <a:blip r:embed="rId8">
                      <a:duotone>
                        <a:schemeClr val="bg2">
                          <a:shade val="45000"/>
                          <a:satMod val="135000"/>
                        </a:schemeClr>
                        <a:prstClr val="white"/>
                      </a:duotone>
                      <a:lum/>
                      <a:extLst>
                        <a:ext uri="{BEBA8EAE-BF5A-486C-A8C5-ECC9F3942E4B}">
                          <a14:imgProps xmlns:a14="http://schemas.microsoft.com/office/drawing/2010/main">
                            <a14:imgLayer r:embed="rId9">
                              <a14:imgEffect>
                                <a14:artisticPhotocopy/>
                              </a14:imgEffect>
                            </a14:imgLayer>
                          </a14:imgProps>
                        </a:ext>
                      </a:extLst>
                    </a:blip>
                    <a:stretch>
                      <a:fillRect/>
                    </a:stretch>
                  </pic:blipFill>
                  <pic:spPr>
                    <a:xfrm>
                      <a:off x="0" y="0"/>
                      <a:ext cx="6934200" cy="5547360"/>
                    </a:xfrm>
                    <a:prstGeom prst="rect">
                      <a:avLst/>
                    </a:prstGeom>
                  </pic:spPr>
                </pic:pic>
              </a:graphicData>
            </a:graphic>
            <wp14:sizeRelH relativeFrom="margin">
              <wp14:pctWidth>0</wp14:pctWidth>
            </wp14:sizeRelH>
            <wp14:sizeRelV relativeFrom="margin">
              <wp14:pctHeight>0</wp14:pctHeight>
            </wp14:sizeRelV>
          </wp:anchor>
        </w:drawing>
      </w:r>
    </w:p>
    <w:p w:rsidR="00EA7FAE" w:rsidRDefault="00860CC6" w:rsidP="00414FAA">
      <w:pPr>
        <w:rPr>
          <w:sz w:val="20"/>
          <w:szCs w:val="20"/>
        </w:rPr>
      </w:pPr>
      <w:r>
        <w:rPr>
          <w:sz w:val="20"/>
          <w:szCs w:val="20"/>
        </w:rPr>
        <w:t>8.</w:t>
      </w:r>
      <w:r w:rsidR="00382C8A">
        <w:rPr>
          <w:sz w:val="20"/>
          <w:szCs w:val="20"/>
        </w:rPr>
        <w:t xml:space="preserve">  Why does Braddock go on government relief?  Why is he so reluctant to do it?</w:t>
      </w:r>
    </w:p>
    <w:p w:rsidR="00860CC6" w:rsidRDefault="00860CC6" w:rsidP="00414FAA">
      <w:pPr>
        <w:rPr>
          <w:sz w:val="20"/>
          <w:szCs w:val="20"/>
        </w:rPr>
      </w:pPr>
    </w:p>
    <w:p w:rsidR="00EA7FAE" w:rsidRDefault="00860CC6" w:rsidP="00414FAA">
      <w:pPr>
        <w:rPr>
          <w:sz w:val="20"/>
          <w:szCs w:val="20"/>
        </w:rPr>
      </w:pPr>
      <w:r>
        <w:rPr>
          <w:sz w:val="20"/>
          <w:szCs w:val="20"/>
        </w:rPr>
        <w:t>9</w:t>
      </w:r>
      <w:r w:rsidR="00EA7FAE">
        <w:rPr>
          <w:sz w:val="20"/>
          <w:szCs w:val="20"/>
        </w:rPr>
        <w:t>.  What does Mae learn about Braddock’s manager when she visits him</w:t>
      </w:r>
      <w:r w:rsidR="002D76CA">
        <w:rPr>
          <w:sz w:val="20"/>
          <w:szCs w:val="20"/>
        </w:rPr>
        <w:t xml:space="preserve">?  What does that say about </w:t>
      </w:r>
      <w:r w:rsidR="00EA7FAE">
        <w:rPr>
          <w:sz w:val="20"/>
          <w:szCs w:val="20"/>
        </w:rPr>
        <w:t>the Depression?</w:t>
      </w:r>
    </w:p>
    <w:p w:rsidR="00860CC6" w:rsidRDefault="00860CC6" w:rsidP="00414FAA">
      <w:pPr>
        <w:rPr>
          <w:sz w:val="20"/>
          <w:szCs w:val="20"/>
        </w:rPr>
      </w:pPr>
    </w:p>
    <w:p w:rsidR="00EA7FAE" w:rsidRDefault="00860CC6" w:rsidP="00414FAA">
      <w:pPr>
        <w:rPr>
          <w:sz w:val="20"/>
          <w:szCs w:val="20"/>
        </w:rPr>
      </w:pPr>
      <w:r>
        <w:rPr>
          <w:sz w:val="20"/>
          <w:szCs w:val="20"/>
        </w:rPr>
        <w:t>10</w:t>
      </w:r>
      <w:r w:rsidR="00EA7FAE">
        <w:rPr>
          <w:sz w:val="20"/>
          <w:szCs w:val="20"/>
        </w:rPr>
        <w:t>.  After the Lasky fight, what does Braddock take to the New Jersey Relief Agency?</w:t>
      </w:r>
    </w:p>
    <w:p w:rsidR="00860CC6" w:rsidRDefault="00860CC6" w:rsidP="00414FAA">
      <w:pPr>
        <w:rPr>
          <w:sz w:val="20"/>
          <w:szCs w:val="20"/>
        </w:rPr>
      </w:pPr>
    </w:p>
    <w:p w:rsidR="002D76CA" w:rsidRDefault="00860CC6" w:rsidP="00414FAA">
      <w:pPr>
        <w:rPr>
          <w:sz w:val="20"/>
          <w:szCs w:val="20"/>
        </w:rPr>
      </w:pPr>
      <w:r>
        <w:rPr>
          <w:sz w:val="20"/>
          <w:szCs w:val="20"/>
        </w:rPr>
        <w:t>11</w:t>
      </w:r>
      <w:r w:rsidR="00EA7FAE">
        <w:rPr>
          <w:sz w:val="20"/>
          <w:szCs w:val="20"/>
        </w:rPr>
        <w:t>.  At the press conference, what does Braddock say about returning his relief money?</w:t>
      </w:r>
    </w:p>
    <w:p w:rsidR="00860CC6" w:rsidRDefault="00860CC6" w:rsidP="00414FAA">
      <w:pPr>
        <w:rPr>
          <w:sz w:val="20"/>
          <w:szCs w:val="20"/>
        </w:rPr>
      </w:pPr>
    </w:p>
    <w:p w:rsidR="002D76CA" w:rsidRDefault="00860CC6" w:rsidP="00414FAA">
      <w:pPr>
        <w:rPr>
          <w:sz w:val="20"/>
          <w:szCs w:val="20"/>
        </w:rPr>
      </w:pPr>
      <w:r>
        <w:rPr>
          <w:sz w:val="20"/>
          <w:szCs w:val="20"/>
        </w:rPr>
        <w:t>12</w:t>
      </w:r>
      <w:r w:rsidR="002D76CA">
        <w:rPr>
          <w:sz w:val="20"/>
          <w:szCs w:val="20"/>
        </w:rPr>
        <w:t>.  According to the sports writers, what impact does Braddock’s comeback have on people?</w:t>
      </w:r>
    </w:p>
    <w:p w:rsidR="00860CC6" w:rsidRDefault="00860CC6" w:rsidP="00414FAA">
      <w:pPr>
        <w:rPr>
          <w:sz w:val="20"/>
          <w:szCs w:val="20"/>
        </w:rPr>
      </w:pPr>
    </w:p>
    <w:p w:rsidR="002D76CA" w:rsidRDefault="00860CC6" w:rsidP="00414FAA">
      <w:pPr>
        <w:rPr>
          <w:sz w:val="20"/>
          <w:szCs w:val="20"/>
        </w:rPr>
      </w:pPr>
      <w:r>
        <w:rPr>
          <w:sz w:val="20"/>
          <w:szCs w:val="20"/>
        </w:rPr>
        <w:t>14</w:t>
      </w:r>
      <w:r w:rsidR="002D76CA">
        <w:rPr>
          <w:sz w:val="20"/>
          <w:szCs w:val="20"/>
        </w:rPr>
        <w:t>.  Why do you think Jimmy Braddock inspired so many people during the Great Depression?</w:t>
      </w:r>
    </w:p>
    <w:p w:rsidR="00EA7FAE" w:rsidRDefault="00EA7FAE" w:rsidP="00414FAA">
      <w:pPr>
        <w:rPr>
          <w:sz w:val="20"/>
          <w:szCs w:val="20"/>
        </w:rPr>
      </w:pPr>
    </w:p>
    <w:p w:rsidR="00382C8A" w:rsidRPr="00414FAA" w:rsidRDefault="00382C8A" w:rsidP="00414FAA">
      <w:pPr>
        <w:rPr>
          <w:sz w:val="20"/>
          <w:szCs w:val="20"/>
        </w:rPr>
      </w:pPr>
    </w:p>
    <w:sectPr w:rsidR="00382C8A" w:rsidRPr="00414FAA" w:rsidSect="00414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083A"/>
    <w:multiLevelType w:val="hybridMultilevel"/>
    <w:tmpl w:val="9AE6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7164E"/>
    <w:multiLevelType w:val="hybridMultilevel"/>
    <w:tmpl w:val="A202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20A55"/>
    <w:multiLevelType w:val="hybridMultilevel"/>
    <w:tmpl w:val="7152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AA"/>
    <w:rsid w:val="00282DC8"/>
    <w:rsid w:val="002D76CA"/>
    <w:rsid w:val="00371A9D"/>
    <w:rsid w:val="00382C8A"/>
    <w:rsid w:val="00414FAA"/>
    <w:rsid w:val="006A49D4"/>
    <w:rsid w:val="00791A91"/>
    <w:rsid w:val="00860CC6"/>
    <w:rsid w:val="00AB18EF"/>
    <w:rsid w:val="00AD4818"/>
    <w:rsid w:val="00C50AE1"/>
    <w:rsid w:val="00C75848"/>
    <w:rsid w:val="00E24C95"/>
    <w:rsid w:val="00EA7FAE"/>
    <w:rsid w:val="00F0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AA"/>
    <w:pPr>
      <w:ind w:left="720"/>
      <w:contextualSpacing/>
    </w:pPr>
  </w:style>
  <w:style w:type="paragraph" w:styleId="BalloonText">
    <w:name w:val="Balloon Text"/>
    <w:basedOn w:val="Normal"/>
    <w:link w:val="BalloonTextChar"/>
    <w:uiPriority w:val="99"/>
    <w:semiHidden/>
    <w:unhideWhenUsed/>
    <w:rsid w:val="00F0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AA"/>
    <w:pPr>
      <w:ind w:left="720"/>
      <w:contextualSpacing/>
    </w:pPr>
  </w:style>
  <w:style w:type="paragraph" w:styleId="BalloonText">
    <w:name w:val="Balloon Text"/>
    <w:basedOn w:val="Normal"/>
    <w:link w:val="BalloonTextChar"/>
    <w:uiPriority w:val="99"/>
    <w:semiHidden/>
    <w:unhideWhenUsed/>
    <w:rsid w:val="00F0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ajames</dc:creator>
  <cp:lastModifiedBy>Andrew James</cp:lastModifiedBy>
  <cp:revision>2</cp:revision>
  <cp:lastPrinted>2012-01-10T16:19:00Z</cp:lastPrinted>
  <dcterms:created xsi:type="dcterms:W3CDTF">2015-01-13T19:21:00Z</dcterms:created>
  <dcterms:modified xsi:type="dcterms:W3CDTF">2015-01-13T19:21:00Z</dcterms:modified>
</cp:coreProperties>
</file>