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2" w:rsidRDefault="002370EA" w:rsidP="002370EA">
      <w:pPr>
        <w:jc w:val="center"/>
        <w:rPr>
          <w:rFonts w:ascii="Playbill" w:hAnsi="Playbill"/>
          <w:sz w:val="52"/>
          <w:szCs w:val="52"/>
        </w:rPr>
      </w:pPr>
      <w:r w:rsidRPr="002370EA">
        <w:rPr>
          <w:rFonts w:ascii="Playbill" w:hAnsi="Playbill"/>
          <w:sz w:val="52"/>
          <w:szCs w:val="52"/>
        </w:rPr>
        <w:t>Westward Expansion Graphic Organizer</w:t>
      </w:r>
    </w:p>
    <w:p w:rsidR="002370EA" w:rsidRDefault="002370EA" w:rsidP="002370EA">
      <w:pPr>
        <w:jc w:val="center"/>
        <w:rPr>
          <w:rFonts w:ascii="Playbill" w:hAnsi="Playbill"/>
          <w:sz w:val="52"/>
          <w:szCs w:val="52"/>
        </w:rPr>
      </w:pPr>
    </w:p>
    <w:p w:rsidR="002370EA" w:rsidRDefault="00207DB5" w:rsidP="002370EA">
      <w:pPr>
        <w:rPr>
          <w:rFonts w:ascii="Playbill" w:hAnsi="Playbil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5111115</wp:posOffset>
            </wp:positionH>
            <wp:positionV relativeFrom="margin">
              <wp:posOffset>1459865</wp:posOffset>
            </wp:positionV>
            <wp:extent cx="1649730" cy="2089150"/>
            <wp:effectExtent l="19050" t="0" r="7620" b="0"/>
            <wp:wrapThrough wrapText="bothSides">
              <wp:wrapPolygon edited="0">
                <wp:start x="-249" y="0"/>
                <wp:lineTo x="-249" y="21469"/>
                <wp:lineTo x="21700" y="21469"/>
                <wp:lineTo x="21700" y="0"/>
                <wp:lineTo x="-249" y="0"/>
              </wp:wrapPolygon>
            </wp:wrapThrough>
            <wp:docPr id="2" name="Picture 2" descr="CowboyGE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wboyGEA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0EA">
        <w:rPr>
          <w:rFonts w:ascii="Playbill" w:hAnsi="Playbill"/>
          <w:sz w:val="36"/>
          <w:szCs w:val="36"/>
        </w:rPr>
        <w:t xml:space="preserve">The purpose of this project is for you to demonstrate your understanding of the three cultures that existed in the westward portion of the </w:t>
      </w:r>
      <w:smartTag w:uri="urn:schemas-microsoft-com:office:smarttags" w:element="country-region">
        <w:smartTag w:uri="urn:schemas-microsoft-com:office:smarttags" w:element="place">
          <w:r w:rsidR="002370EA">
            <w:rPr>
              <w:rFonts w:ascii="Playbill" w:hAnsi="Playbill"/>
              <w:sz w:val="36"/>
              <w:szCs w:val="36"/>
            </w:rPr>
            <w:t>United States</w:t>
          </w:r>
        </w:smartTag>
      </w:smartTag>
      <w:r w:rsidR="002370EA">
        <w:rPr>
          <w:rFonts w:ascii="Playbill" w:hAnsi="Playbill"/>
          <w:sz w:val="36"/>
          <w:szCs w:val="36"/>
        </w:rPr>
        <w:t xml:space="preserve"> during the late 1800’s.  </w:t>
      </w:r>
      <w:r w:rsidR="00361AC8">
        <w:rPr>
          <w:rFonts w:ascii="Playbill" w:hAnsi="Playbill"/>
          <w:sz w:val="36"/>
          <w:szCs w:val="36"/>
        </w:rPr>
        <w:t>Y</w:t>
      </w:r>
      <w:r w:rsidR="002370EA">
        <w:rPr>
          <w:rFonts w:ascii="Playbill" w:hAnsi="Playbill"/>
          <w:sz w:val="36"/>
          <w:szCs w:val="36"/>
        </w:rPr>
        <w:t xml:space="preserve">ou will need to create some type of graphic organizer that compares and contrasts the cultures of the Native Americans, Farmers, and the Cowboys. </w:t>
      </w:r>
      <w:r w:rsidR="00361AC8">
        <w:rPr>
          <w:rFonts w:ascii="Playbill" w:hAnsi="Playbill"/>
          <w:sz w:val="36"/>
          <w:szCs w:val="36"/>
        </w:rPr>
        <w:t xml:space="preserve">You should describe </w:t>
      </w:r>
      <w:r w:rsidR="00CB558B">
        <w:rPr>
          <w:rFonts w:ascii="Playbill" w:hAnsi="Playbill"/>
          <w:sz w:val="36"/>
          <w:szCs w:val="36"/>
        </w:rPr>
        <w:t xml:space="preserve">each </w:t>
      </w:r>
      <w:r w:rsidR="00361AC8">
        <w:rPr>
          <w:rFonts w:ascii="Playbill" w:hAnsi="Playbill"/>
          <w:sz w:val="36"/>
          <w:szCs w:val="36"/>
        </w:rPr>
        <w:t xml:space="preserve">category and how it </w:t>
      </w:r>
      <w:r w:rsidR="004D1465">
        <w:rPr>
          <w:rFonts w:ascii="Playbill" w:hAnsi="Playbill"/>
          <w:sz w:val="36"/>
          <w:szCs w:val="36"/>
        </w:rPr>
        <w:t>applies</w:t>
      </w:r>
      <w:r w:rsidR="00361AC8">
        <w:rPr>
          <w:rFonts w:ascii="Playbill" w:hAnsi="Playbill"/>
          <w:sz w:val="36"/>
          <w:szCs w:val="36"/>
        </w:rPr>
        <w:t xml:space="preserve"> to the 3 cultures discussed. You should also explain similarities and differences between the cultures for each category and how they might have interacted. </w:t>
      </w:r>
      <w:r w:rsidR="002370EA">
        <w:rPr>
          <w:rFonts w:ascii="Playbill" w:hAnsi="Playbill"/>
          <w:sz w:val="36"/>
          <w:szCs w:val="36"/>
        </w:rPr>
        <w:t xml:space="preserve"> The following </w:t>
      </w:r>
      <w:r w:rsidR="00A123C7">
        <w:rPr>
          <w:rFonts w:ascii="Playbill" w:hAnsi="Playbill"/>
          <w:sz w:val="36"/>
          <w:szCs w:val="36"/>
        </w:rPr>
        <w:t>six</w:t>
      </w:r>
      <w:r w:rsidR="002370EA">
        <w:rPr>
          <w:rFonts w:ascii="Playbill" w:hAnsi="Playbill"/>
          <w:sz w:val="36"/>
          <w:szCs w:val="36"/>
        </w:rPr>
        <w:t xml:space="preserve"> categories should be compared: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ab/>
        <w:t>1.  Mode of survival</w:t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  <w:t xml:space="preserve">  </w:t>
      </w:r>
      <w:r w:rsidR="00361AC8">
        <w:rPr>
          <w:rFonts w:ascii="Playbill" w:hAnsi="Playbill"/>
          <w:sz w:val="36"/>
          <w:szCs w:val="36"/>
        </w:rPr>
        <w:tab/>
        <w:t>1</w:t>
      </w:r>
      <w:r w:rsidR="00361AC8">
        <w:rPr>
          <w:rFonts w:ascii="Playbill" w:hAnsi="Playbill"/>
          <w:sz w:val="36"/>
          <w:szCs w:val="36"/>
        </w:rPr>
        <w:tab/>
        <w:t>2</w:t>
      </w:r>
      <w:r w:rsidR="00361AC8">
        <w:rPr>
          <w:rFonts w:ascii="Playbill" w:hAnsi="Playbill"/>
          <w:sz w:val="36"/>
          <w:szCs w:val="36"/>
        </w:rPr>
        <w:tab/>
        <w:t>3</w:t>
      </w:r>
      <w:r w:rsidR="00361AC8">
        <w:rPr>
          <w:rFonts w:ascii="Playbill" w:hAnsi="Playbill"/>
          <w:sz w:val="36"/>
          <w:szCs w:val="36"/>
        </w:rPr>
        <w:tab/>
        <w:t>4</w:t>
      </w:r>
    </w:p>
    <w:p w:rsidR="002370EA" w:rsidRDefault="00A123C7" w:rsidP="00A123C7">
      <w:pPr>
        <w:ind w:firstLine="720"/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2</w:t>
      </w:r>
      <w:r w:rsidR="002370EA">
        <w:rPr>
          <w:rFonts w:ascii="Playbill" w:hAnsi="Playbill"/>
          <w:sz w:val="36"/>
          <w:szCs w:val="36"/>
        </w:rPr>
        <w:t>.  Daily Life</w:t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  <w:t>1</w:t>
      </w:r>
      <w:r w:rsidR="00361AC8">
        <w:rPr>
          <w:rFonts w:ascii="Playbill" w:hAnsi="Playbill"/>
          <w:sz w:val="36"/>
          <w:szCs w:val="36"/>
        </w:rPr>
        <w:tab/>
        <w:t>2</w:t>
      </w:r>
      <w:r w:rsidR="00361AC8">
        <w:rPr>
          <w:rFonts w:ascii="Playbill" w:hAnsi="Playbill"/>
          <w:sz w:val="36"/>
          <w:szCs w:val="36"/>
        </w:rPr>
        <w:tab/>
        <w:t>3</w:t>
      </w:r>
      <w:r w:rsidR="00361AC8">
        <w:rPr>
          <w:rFonts w:ascii="Playbill" w:hAnsi="Playbill"/>
          <w:sz w:val="36"/>
          <w:szCs w:val="36"/>
        </w:rPr>
        <w:tab/>
        <w:t>4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ab/>
      </w:r>
      <w:r w:rsidR="00A123C7">
        <w:rPr>
          <w:rFonts w:ascii="Playbill" w:hAnsi="Playbill"/>
          <w:sz w:val="36"/>
          <w:szCs w:val="36"/>
        </w:rPr>
        <w:t>3</w:t>
      </w:r>
      <w:r>
        <w:rPr>
          <w:rFonts w:ascii="Playbill" w:hAnsi="Playbill"/>
          <w:sz w:val="36"/>
          <w:szCs w:val="36"/>
        </w:rPr>
        <w:t>.  Use of the land/use of fences</w:t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  <w:t>1</w:t>
      </w:r>
      <w:r w:rsidR="00361AC8">
        <w:rPr>
          <w:rFonts w:ascii="Playbill" w:hAnsi="Playbill"/>
          <w:sz w:val="36"/>
          <w:szCs w:val="36"/>
        </w:rPr>
        <w:tab/>
        <w:t>2</w:t>
      </w:r>
      <w:r w:rsidR="00361AC8">
        <w:rPr>
          <w:rFonts w:ascii="Playbill" w:hAnsi="Playbill"/>
          <w:sz w:val="36"/>
          <w:szCs w:val="36"/>
        </w:rPr>
        <w:tab/>
        <w:t>3</w:t>
      </w:r>
      <w:r w:rsidR="00361AC8">
        <w:rPr>
          <w:rFonts w:ascii="Playbill" w:hAnsi="Playbill"/>
          <w:sz w:val="36"/>
          <w:szCs w:val="36"/>
        </w:rPr>
        <w:tab/>
        <w:t>4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ab/>
      </w:r>
      <w:r w:rsidR="00A123C7">
        <w:rPr>
          <w:rFonts w:ascii="Playbill" w:hAnsi="Playbill"/>
          <w:sz w:val="36"/>
          <w:szCs w:val="36"/>
        </w:rPr>
        <w:t>4</w:t>
      </w:r>
      <w:r>
        <w:rPr>
          <w:rFonts w:ascii="Playbill" w:hAnsi="Playbill"/>
          <w:sz w:val="36"/>
          <w:szCs w:val="36"/>
        </w:rPr>
        <w:t>.  Housing</w:t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  <w:t>1</w:t>
      </w:r>
      <w:r w:rsidR="00361AC8">
        <w:rPr>
          <w:rFonts w:ascii="Playbill" w:hAnsi="Playbill"/>
          <w:sz w:val="36"/>
          <w:szCs w:val="36"/>
        </w:rPr>
        <w:tab/>
        <w:t>2</w:t>
      </w:r>
      <w:r w:rsidR="00361AC8">
        <w:rPr>
          <w:rFonts w:ascii="Playbill" w:hAnsi="Playbill"/>
          <w:sz w:val="36"/>
          <w:szCs w:val="36"/>
        </w:rPr>
        <w:tab/>
        <w:t>3</w:t>
      </w:r>
      <w:r w:rsidR="00361AC8">
        <w:rPr>
          <w:rFonts w:ascii="Playbill" w:hAnsi="Playbill"/>
          <w:sz w:val="36"/>
          <w:szCs w:val="36"/>
        </w:rPr>
        <w:tab/>
        <w:t>4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ab/>
      </w:r>
      <w:r w:rsidR="00A123C7">
        <w:rPr>
          <w:rFonts w:ascii="Playbill" w:hAnsi="Playbill"/>
          <w:sz w:val="36"/>
          <w:szCs w:val="36"/>
        </w:rPr>
        <w:t>5</w:t>
      </w:r>
      <w:r>
        <w:rPr>
          <w:rFonts w:ascii="Playbill" w:hAnsi="Playbill"/>
          <w:sz w:val="36"/>
          <w:szCs w:val="36"/>
        </w:rPr>
        <w:t>.  View about railroads and technology</w:t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  <w:t>1</w:t>
      </w:r>
      <w:r w:rsidR="00361AC8">
        <w:rPr>
          <w:rFonts w:ascii="Playbill" w:hAnsi="Playbill"/>
          <w:sz w:val="36"/>
          <w:szCs w:val="36"/>
        </w:rPr>
        <w:tab/>
        <w:t>2</w:t>
      </w:r>
      <w:r w:rsidR="00361AC8">
        <w:rPr>
          <w:rFonts w:ascii="Playbill" w:hAnsi="Playbill"/>
          <w:sz w:val="36"/>
          <w:szCs w:val="36"/>
        </w:rPr>
        <w:tab/>
        <w:t>3</w:t>
      </w:r>
      <w:r w:rsidR="00361AC8">
        <w:rPr>
          <w:rFonts w:ascii="Playbill" w:hAnsi="Playbill"/>
          <w:sz w:val="36"/>
          <w:szCs w:val="36"/>
        </w:rPr>
        <w:tab/>
        <w:t>4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ab/>
      </w:r>
      <w:r w:rsidR="00A123C7">
        <w:rPr>
          <w:rFonts w:ascii="Playbill" w:hAnsi="Playbill"/>
          <w:sz w:val="36"/>
          <w:szCs w:val="36"/>
        </w:rPr>
        <w:t>6</w:t>
      </w:r>
      <w:r>
        <w:rPr>
          <w:rFonts w:ascii="Playbill" w:hAnsi="Playbill"/>
          <w:sz w:val="36"/>
          <w:szCs w:val="36"/>
        </w:rPr>
        <w:t>.  Obstacles in the West</w:t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  <w:t>1</w:t>
      </w:r>
      <w:r w:rsidR="00361AC8">
        <w:rPr>
          <w:rFonts w:ascii="Playbill" w:hAnsi="Playbill"/>
          <w:sz w:val="36"/>
          <w:szCs w:val="36"/>
        </w:rPr>
        <w:tab/>
        <w:t>2</w:t>
      </w:r>
      <w:r w:rsidR="00361AC8">
        <w:rPr>
          <w:rFonts w:ascii="Playbill" w:hAnsi="Playbill"/>
          <w:sz w:val="36"/>
          <w:szCs w:val="36"/>
        </w:rPr>
        <w:tab/>
        <w:t>3</w:t>
      </w:r>
      <w:r w:rsidR="00361AC8">
        <w:rPr>
          <w:rFonts w:ascii="Playbill" w:hAnsi="Playbill"/>
          <w:sz w:val="36"/>
          <w:szCs w:val="36"/>
        </w:rPr>
        <w:tab/>
        <w:t>4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Your project will be graded using the following scoring guide:</w:t>
      </w:r>
    </w:p>
    <w:p w:rsidR="0001523C" w:rsidRDefault="0001523C" w:rsidP="0001523C">
      <w:pPr>
        <w:rPr>
          <w:rFonts w:ascii="Playbill" w:hAnsi="Playbill"/>
          <w:sz w:val="36"/>
          <w:szCs w:val="36"/>
        </w:rPr>
      </w:pPr>
    </w:p>
    <w:p w:rsidR="0001523C" w:rsidRDefault="0001523C" w:rsidP="0001523C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*Each of the 6 categories is graded</w:t>
      </w:r>
    </w:p>
    <w:p w:rsidR="0001523C" w:rsidRDefault="0001523C" w:rsidP="0001523C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 xml:space="preserve">On a 4 point scale. 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ab/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Excellent</w:t>
      </w:r>
      <w:r w:rsidR="00361AC8">
        <w:rPr>
          <w:rFonts w:ascii="Playbill" w:hAnsi="Playbill"/>
          <w:sz w:val="36"/>
          <w:szCs w:val="36"/>
        </w:rPr>
        <w:t xml:space="preserve"> (4)</w:t>
      </w:r>
      <w:r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 w:rsidR="00361AC8"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>Good</w:t>
      </w:r>
      <w:r w:rsidR="00361AC8">
        <w:rPr>
          <w:rFonts w:ascii="Playbill" w:hAnsi="Playbill"/>
          <w:sz w:val="36"/>
          <w:szCs w:val="36"/>
        </w:rPr>
        <w:t xml:space="preserve"> (3)</w:t>
      </w:r>
      <w:r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>Fair</w:t>
      </w:r>
      <w:r w:rsidR="00361AC8">
        <w:rPr>
          <w:rFonts w:ascii="Playbill" w:hAnsi="Playbill"/>
          <w:sz w:val="36"/>
          <w:szCs w:val="36"/>
        </w:rPr>
        <w:t xml:space="preserve"> (2) </w:t>
      </w:r>
      <w:r w:rsidR="0001523C"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>Poor</w:t>
      </w:r>
      <w:r w:rsidR="00361AC8">
        <w:rPr>
          <w:rFonts w:ascii="Playbill" w:hAnsi="Playbill"/>
          <w:sz w:val="36"/>
          <w:szCs w:val="36"/>
        </w:rPr>
        <w:t xml:space="preserve"> (1) </w:t>
      </w:r>
      <w:r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>N/A</w:t>
      </w:r>
    </w:p>
    <w:p w:rsidR="00361AC8" w:rsidRDefault="00361AC8" w:rsidP="00361AC8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^ Explains each group w/</w:t>
      </w:r>
      <w:r w:rsidR="0001523C">
        <w:rPr>
          <w:rFonts w:ascii="Playbill" w:hAnsi="Playbill"/>
          <w:sz w:val="36"/>
          <w:szCs w:val="36"/>
        </w:rPr>
        <w:t xml:space="preserve">  </w:t>
      </w:r>
      <w:r w:rsidR="0001523C"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 xml:space="preserve">^ Explains each </w:t>
      </w:r>
      <w:r w:rsidR="0001523C">
        <w:rPr>
          <w:rFonts w:ascii="Playbill" w:hAnsi="Playbill"/>
          <w:sz w:val="36"/>
          <w:szCs w:val="36"/>
        </w:rPr>
        <w:tab/>
        <w:t>^Explains each</w:t>
      </w:r>
      <w:r w:rsidR="0001523C"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  <w:t>^Each group is</w:t>
      </w:r>
      <w:r w:rsidR="0001523C"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  <w:t>^No group</w:t>
      </w:r>
    </w:p>
    <w:p w:rsidR="00361AC8" w:rsidRDefault="00361AC8" w:rsidP="00361AC8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Similarities and differences</w:t>
      </w:r>
      <w:r>
        <w:rPr>
          <w:rFonts w:ascii="Playbill" w:hAnsi="Playbill"/>
          <w:sz w:val="36"/>
          <w:szCs w:val="36"/>
        </w:rPr>
        <w:tab/>
        <w:t xml:space="preserve">group w/Similarities </w:t>
      </w:r>
      <w:r w:rsidR="0001523C">
        <w:rPr>
          <w:rFonts w:ascii="Playbill" w:hAnsi="Playbill"/>
          <w:sz w:val="36"/>
          <w:szCs w:val="36"/>
        </w:rPr>
        <w:tab/>
        <w:t>group</w:t>
      </w:r>
      <w:r w:rsidR="0001523C"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  <w:t>not explained</w:t>
      </w:r>
      <w:r w:rsidR="0001523C"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ab/>
        <w:t>mentioned</w:t>
      </w:r>
    </w:p>
    <w:p w:rsidR="00361AC8" w:rsidRDefault="00361AC8" w:rsidP="00361AC8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And cultural interaction</w:t>
      </w:r>
      <w:r w:rsidR="004D1465">
        <w:rPr>
          <w:rFonts w:ascii="Playbill" w:hAnsi="Playbill"/>
          <w:sz w:val="36"/>
          <w:szCs w:val="36"/>
        </w:rPr>
        <w:t>s</w:t>
      </w:r>
      <w:r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ab/>
        <w:t>and differences</w:t>
      </w:r>
    </w:p>
    <w:p w:rsidR="002370EA" w:rsidRDefault="002370EA" w:rsidP="002370EA">
      <w:pPr>
        <w:rPr>
          <w:rFonts w:ascii="Playbill" w:hAnsi="Playbill"/>
          <w:sz w:val="36"/>
          <w:szCs w:val="36"/>
        </w:rPr>
      </w:pPr>
    </w:p>
    <w:p w:rsidR="00C90CF9" w:rsidRDefault="00C90CF9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*Graphic organizer has pictures,</w:t>
      </w:r>
      <w:r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ab/>
      </w:r>
      <w:r>
        <w:rPr>
          <w:rFonts w:ascii="Playbill" w:hAnsi="Playbill"/>
          <w:sz w:val="36"/>
          <w:szCs w:val="36"/>
        </w:rPr>
        <w:tab/>
      </w:r>
      <w:r w:rsidR="0001523C">
        <w:rPr>
          <w:rFonts w:ascii="Playbill" w:hAnsi="Playbill"/>
          <w:sz w:val="36"/>
          <w:szCs w:val="36"/>
        </w:rPr>
        <w:t>4</w:t>
      </w:r>
      <w:r w:rsidR="0001523C">
        <w:rPr>
          <w:rFonts w:ascii="Playbill" w:hAnsi="Playbill"/>
          <w:sz w:val="36"/>
          <w:szCs w:val="36"/>
        </w:rPr>
        <w:tab/>
        <w:t>3</w:t>
      </w:r>
      <w:r w:rsidR="0001523C">
        <w:rPr>
          <w:rFonts w:ascii="Playbill" w:hAnsi="Playbill"/>
          <w:sz w:val="36"/>
          <w:szCs w:val="36"/>
        </w:rPr>
        <w:tab/>
        <w:t>2</w:t>
      </w:r>
      <w:r w:rsidR="0001523C">
        <w:rPr>
          <w:rFonts w:ascii="Playbill" w:hAnsi="Playbill"/>
          <w:sz w:val="36"/>
          <w:szCs w:val="36"/>
        </w:rPr>
        <w:tab/>
        <w:t>0</w:t>
      </w:r>
      <w:r w:rsidR="0001523C">
        <w:rPr>
          <w:rFonts w:ascii="Playbill" w:hAnsi="Playbill"/>
          <w:sz w:val="36"/>
          <w:szCs w:val="36"/>
        </w:rPr>
        <w:tab/>
        <w:t>x1</w:t>
      </w:r>
      <w:r>
        <w:rPr>
          <w:rFonts w:ascii="Playbill" w:hAnsi="Playbill"/>
          <w:sz w:val="36"/>
          <w:szCs w:val="36"/>
        </w:rPr>
        <w:t xml:space="preserve"> ____</w:t>
      </w:r>
    </w:p>
    <w:p w:rsidR="0001523C" w:rsidRDefault="00C90CF9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 xml:space="preserve">drawings, and other </w:t>
      </w:r>
      <w:r w:rsidR="009148FB">
        <w:rPr>
          <w:rFonts w:ascii="Playbill" w:hAnsi="Playbill"/>
          <w:sz w:val="36"/>
          <w:szCs w:val="36"/>
        </w:rPr>
        <w:t xml:space="preserve">relevant </w:t>
      </w:r>
      <w:r>
        <w:rPr>
          <w:rFonts w:ascii="Playbill" w:hAnsi="Playbill"/>
          <w:sz w:val="36"/>
          <w:szCs w:val="36"/>
        </w:rPr>
        <w:t>illustrations</w:t>
      </w:r>
    </w:p>
    <w:p w:rsidR="00C90CF9" w:rsidRDefault="0001523C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that supports the information given</w:t>
      </w:r>
      <w:r w:rsidR="009148FB">
        <w:rPr>
          <w:rFonts w:ascii="Playbill" w:hAnsi="Playbill"/>
          <w:sz w:val="36"/>
          <w:szCs w:val="36"/>
        </w:rPr>
        <w:t>.</w:t>
      </w:r>
      <w:r w:rsidR="00C90CF9">
        <w:rPr>
          <w:rFonts w:ascii="Playbill" w:hAnsi="Playbill"/>
          <w:sz w:val="36"/>
          <w:szCs w:val="36"/>
        </w:rPr>
        <w:t xml:space="preserve"> </w:t>
      </w:r>
    </w:p>
    <w:p w:rsidR="00C90CF9" w:rsidRDefault="00C90CF9" w:rsidP="002370EA">
      <w:pPr>
        <w:rPr>
          <w:rFonts w:ascii="Playbill" w:hAnsi="Playbill"/>
          <w:sz w:val="36"/>
          <w:szCs w:val="36"/>
        </w:rPr>
      </w:pPr>
    </w:p>
    <w:p w:rsidR="00C90CF9" w:rsidRDefault="00794743" w:rsidP="002370EA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*</w:t>
      </w:r>
      <w:r w:rsidR="00C90CF9">
        <w:rPr>
          <w:rFonts w:ascii="Playbill" w:hAnsi="Playbill"/>
          <w:sz w:val="36"/>
          <w:szCs w:val="36"/>
        </w:rPr>
        <w:t>Graphic org</w:t>
      </w:r>
      <w:r w:rsidR="0001523C">
        <w:rPr>
          <w:rFonts w:ascii="Playbill" w:hAnsi="Playbill"/>
          <w:sz w:val="36"/>
          <w:szCs w:val="36"/>
        </w:rPr>
        <w:t>anizer is neat and presentable</w:t>
      </w:r>
      <w:r w:rsidR="0001523C">
        <w:rPr>
          <w:rFonts w:ascii="Playbill" w:hAnsi="Playbill"/>
          <w:sz w:val="36"/>
          <w:szCs w:val="36"/>
        </w:rPr>
        <w:tab/>
      </w:r>
      <w:r w:rsidR="00C90CF9">
        <w:rPr>
          <w:rFonts w:ascii="Playbill" w:hAnsi="Playbill"/>
          <w:sz w:val="36"/>
          <w:szCs w:val="36"/>
        </w:rPr>
        <w:t>4</w:t>
      </w:r>
      <w:r w:rsidR="00C90CF9">
        <w:rPr>
          <w:rFonts w:ascii="Playbill" w:hAnsi="Playbill"/>
          <w:sz w:val="36"/>
          <w:szCs w:val="36"/>
        </w:rPr>
        <w:tab/>
        <w:t>3</w:t>
      </w:r>
      <w:r w:rsidR="00C90CF9">
        <w:rPr>
          <w:rFonts w:ascii="Playbill" w:hAnsi="Playbill"/>
          <w:sz w:val="36"/>
          <w:szCs w:val="36"/>
        </w:rPr>
        <w:tab/>
        <w:t>2</w:t>
      </w:r>
      <w:r w:rsidR="00C90CF9">
        <w:rPr>
          <w:rFonts w:ascii="Playbill" w:hAnsi="Playbill"/>
          <w:sz w:val="36"/>
          <w:szCs w:val="36"/>
        </w:rPr>
        <w:tab/>
        <w:t>0</w:t>
      </w:r>
      <w:r w:rsidR="00C90CF9">
        <w:rPr>
          <w:rFonts w:ascii="Playbill" w:hAnsi="Playbill"/>
          <w:sz w:val="36"/>
          <w:szCs w:val="36"/>
        </w:rPr>
        <w:tab/>
        <w:t>x 1 ____</w:t>
      </w:r>
    </w:p>
    <w:p w:rsidR="00C90CF9" w:rsidRDefault="00C90CF9" w:rsidP="002370EA">
      <w:pPr>
        <w:rPr>
          <w:rFonts w:ascii="Playbill" w:hAnsi="Playbill"/>
          <w:sz w:val="36"/>
          <w:szCs w:val="36"/>
        </w:rPr>
      </w:pPr>
    </w:p>
    <w:p w:rsidR="00C90CF9" w:rsidRDefault="00C90CF9" w:rsidP="002370EA">
      <w:pPr>
        <w:rPr>
          <w:rFonts w:ascii="Playbill" w:hAnsi="Playbill"/>
          <w:sz w:val="36"/>
          <w:szCs w:val="36"/>
        </w:rPr>
      </w:pPr>
    </w:p>
    <w:p w:rsidR="00794743" w:rsidRDefault="00C90CF9" w:rsidP="00C90CF9">
      <w:pPr>
        <w:jc w:val="right"/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>Total ______/</w:t>
      </w:r>
      <w:r w:rsidR="0001523C">
        <w:rPr>
          <w:rFonts w:ascii="Playbill" w:hAnsi="Playbill"/>
          <w:sz w:val="36"/>
          <w:szCs w:val="36"/>
        </w:rPr>
        <w:t>32</w:t>
      </w:r>
    </w:p>
    <w:p w:rsidR="00794743" w:rsidRDefault="00207DB5" w:rsidP="00C90CF9">
      <w:pPr>
        <w:jc w:val="right"/>
        <w:rPr>
          <w:rFonts w:ascii="Playbill" w:hAnsi="Playbil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23495</wp:posOffset>
            </wp:positionV>
            <wp:extent cx="1069975" cy="1489710"/>
            <wp:effectExtent l="19050" t="0" r="0" b="0"/>
            <wp:wrapThrough wrapText="bothSides">
              <wp:wrapPolygon edited="0">
                <wp:start x="-385" y="0"/>
                <wp:lineTo x="-385" y="21269"/>
                <wp:lineTo x="21536" y="21269"/>
                <wp:lineTo x="21536" y="0"/>
                <wp:lineTo x="-385" y="0"/>
              </wp:wrapPolygon>
            </wp:wrapThrough>
            <wp:docPr id="3" name="Picture 3" descr="Teepee_Indian_Nez_perce_couple_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pee_Indian_Nez_perce_couple_1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F9" w:rsidRPr="002370EA" w:rsidRDefault="00794743" w:rsidP="00794743">
      <w:pPr>
        <w:rPr>
          <w:rFonts w:ascii="Playbill" w:hAnsi="Playbill"/>
          <w:sz w:val="36"/>
          <w:szCs w:val="36"/>
        </w:rPr>
      </w:pPr>
      <w:r>
        <w:rPr>
          <w:rFonts w:ascii="Playbill" w:hAnsi="Playbill"/>
          <w:sz w:val="36"/>
          <w:szCs w:val="36"/>
        </w:rPr>
        <w:t xml:space="preserve">Comments: </w:t>
      </w:r>
      <w:r w:rsidR="00C90CF9">
        <w:rPr>
          <w:rFonts w:ascii="Playbill" w:hAnsi="Playbill"/>
          <w:sz w:val="36"/>
          <w:szCs w:val="36"/>
        </w:rPr>
        <w:tab/>
      </w:r>
      <w:r w:rsidR="00C90CF9">
        <w:rPr>
          <w:rFonts w:ascii="Playbill" w:hAnsi="Playbill"/>
          <w:sz w:val="36"/>
          <w:szCs w:val="36"/>
        </w:rPr>
        <w:tab/>
      </w:r>
      <w:r w:rsidR="00C90CF9">
        <w:rPr>
          <w:rFonts w:ascii="Playbill" w:hAnsi="Playbill"/>
          <w:sz w:val="36"/>
          <w:szCs w:val="36"/>
        </w:rPr>
        <w:tab/>
      </w:r>
      <w:r w:rsidR="00ED2435">
        <w:rPr>
          <w:rFonts w:ascii="Playbill" w:hAnsi="Playbill"/>
          <w:sz w:val="36"/>
          <w:szCs w:val="36"/>
        </w:rPr>
        <w:tab/>
      </w:r>
      <w:r w:rsidR="00ED2435">
        <w:rPr>
          <w:rFonts w:ascii="Playbill" w:hAnsi="Playbill"/>
          <w:sz w:val="36"/>
          <w:szCs w:val="36"/>
        </w:rPr>
        <w:tab/>
      </w:r>
      <w:r w:rsidR="00ED2435">
        <w:rPr>
          <w:rFonts w:ascii="Playbill" w:hAnsi="Playbill"/>
          <w:sz w:val="36"/>
          <w:szCs w:val="36"/>
        </w:rPr>
        <w:tab/>
      </w:r>
      <w:r w:rsidR="00ED2435">
        <w:rPr>
          <w:rFonts w:ascii="Playbill" w:hAnsi="Playbill"/>
          <w:sz w:val="36"/>
          <w:szCs w:val="36"/>
        </w:rPr>
        <w:tab/>
      </w:r>
      <w:r w:rsidR="00C90CF9">
        <w:rPr>
          <w:rFonts w:ascii="Playbill" w:hAnsi="Playbill"/>
          <w:sz w:val="36"/>
          <w:szCs w:val="36"/>
        </w:rPr>
        <w:tab/>
      </w:r>
      <w:r w:rsidR="00C90CF9">
        <w:rPr>
          <w:rFonts w:ascii="Playbill" w:hAnsi="Playbill"/>
          <w:sz w:val="36"/>
          <w:szCs w:val="36"/>
        </w:rPr>
        <w:tab/>
      </w:r>
    </w:p>
    <w:sectPr w:rsidR="00C90CF9" w:rsidRPr="002370EA" w:rsidSect="00237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659"/>
    <w:multiLevelType w:val="hybridMultilevel"/>
    <w:tmpl w:val="30AE0C24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characterSpacingControl w:val="doNotCompress"/>
  <w:compat/>
  <w:rsids>
    <w:rsidRoot w:val="002370EA"/>
    <w:rsid w:val="0001523C"/>
    <w:rsid w:val="0019747A"/>
    <w:rsid w:val="00207DB5"/>
    <w:rsid w:val="002153EA"/>
    <w:rsid w:val="002370EA"/>
    <w:rsid w:val="00237742"/>
    <w:rsid w:val="00361AC8"/>
    <w:rsid w:val="004D1465"/>
    <w:rsid w:val="00642F23"/>
    <w:rsid w:val="006A59EF"/>
    <w:rsid w:val="00717722"/>
    <w:rsid w:val="00794743"/>
    <w:rsid w:val="009148FB"/>
    <w:rsid w:val="00A123C7"/>
    <w:rsid w:val="00C90CF9"/>
    <w:rsid w:val="00CB558B"/>
    <w:rsid w:val="00ED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Westward Expansion Graphic Organizer</vt:lpstr>
    </vt:vector>
  </TitlesOfParts>
  <Company>RP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 Graphic Organizer</dc:title>
  <dc:subject/>
  <dc:creator>RP</dc:creator>
  <cp:keywords/>
  <dc:description/>
  <cp:lastModifiedBy>ajames</cp:lastModifiedBy>
  <cp:revision>2</cp:revision>
  <cp:lastPrinted>2009-09-22T17:33:00Z</cp:lastPrinted>
  <dcterms:created xsi:type="dcterms:W3CDTF">2012-10-02T12:13:00Z</dcterms:created>
  <dcterms:modified xsi:type="dcterms:W3CDTF">2012-10-02T12:13:00Z</dcterms:modified>
</cp:coreProperties>
</file>